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6912E4C"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637E8402" w14:textId="77777777" w:rsidTr="006F57E0">
              <w:trPr>
                <w:trHeight w:hRule="exact" w:val="2160"/>
              </w:trPr>
              <w:tc>
                <w:tcPr>
                  <w:tcW w:w="5000" w:type="pct"/>
                  <w:tcBorders>
                    <w:bottom w:val="single" w:sz="12" w:space="0" w:color="FFD556" w:themeColor="accent1"/>
                  </w:tcBorders>
                </w:tcPr>
                <w:p w14:paraId="22FFBE2D" w14:textId="77777777" w:rsidR="00362C4A" w:rsidRPr="00A85B6F" w:rsidRDefault="00EF5A7D" w:rsidP="00362C4A">
                  <w:pPr>
                    <w:pStyle w:val="Heading2"/>
                  </w:pPr>
                  <w:sdt>
                    <w:sdtPr>
                      <w:alias w:val="Recipient Name:"/>
                      <w:tag w:val="Recipient Name:"/>
                      <w:id w:val="2044861746"/>
                      <w:placeholder>
                        <w:docPart w:val="9854CBE79CB23347A46DC505E202E056"/>
                      </w:placeholder>
                      <w:dataBinding w:prefixMappings="xmlns:ns0='http://schemas.microsoft.com/office/2006/coverPageProps' " w:xpath="/ns0:CoverPageProperties[1]/ns0:CompanyFax[1]" w:storeItemID="{55AF091B-3C7A-41E3-B477-F2FDAA23CFDA}"/>
                      <w15:appearance w15:val="hidden"/>
                      <w:text/>
                    </w:sdtPr>
                    <w:sdtEndPr/>
                    <w:sdtContent>
                      <w:r w:rsidR="00326BB9">
                        <w:t>Madelene McCann ma.</w:t>
                      </w:r>
                    </w:sdtContent>
                  </w:sdt>
                </w:p>
                <w:p w14:paraId="482F8E9A" w14:textId="77777777" w:rsidR="00184664" w:rsidRPr="00A85B6F" w:rsidRDefault="00326BB9" w:rsidP="00326BB9">
                  <w:pPr>
                    <w:pStyle w:val="Heading3"/>
                    <w:jc w:val="left"/>
                  </w:pPr>
                  <w:r>
                    <w:t xml:space="preserve">       HEAL C</w:t>
                  </w:r>
                  <w:r w:rsidRPr="00326BB9">
                    <w:t>oordinator</w:t>
                  </w:r>
                  <w:r>
                    <w:t xml:space="preserve"> </w:t>
                  </w:r>
                  <w:r w:rsidR="00362C4A">
                    <w:t>|</w:t>
                  </w:r>
                  <w:r>
                    <w:t>Marin Child Care Council</w:t>
                  </w:r>
                  <w:r w:rsidR="00362C4A">
                    <w:t xml:space="preserve"> </w:t>
                  </w:r>
                </w:p>
              </w:tc>
            </w:tr>
            <w:tr w:rsidR="00184664" w:rsidRPr="00A85B6F" w14:paraId="332AC723"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663FA85C" w14:textId="32C71BB8" w:rsidR="004670DD" w:rsidRPr="00A85B6F" w:rsidRDefault="001242F0" w:rsidP="001242F0">
                  <w:r>
                    <w:t xml:space="preserve">Together we can…. Collect some sticks and make a fort. A large fort and a small fairy home. Let’s hug a tree and feel the bark. Climb a tree and look for bird nests in them. Look up close at the bark and grain of the tree though a magnifying glass. Trace and shade the bark with colored pencils and paper. Let’s talk and explore trees and how they grow and how they make us feel, how they help us and how we use them in our lives. </w:t>
                  </w:r>
                </w:p>
              </w:tc>
            </w:tr>
          </w:tbl>
          <w:p w14:paraId="0B264AE8" w14:textId="77777777" w:rsidR="00184664" w:rsidRPr="00A85B6F" w:rsidRDefault="00184664" w:rsidP="00CC7AD0"/>
        </w:tc>
        <w:tc>
          <w:tcPr>
            <w:tcW w:w="4452" w:type="dxa"/>
            <w:tcBorders>
              <w:left w:val="single" w:sz="12" w:space="0" w:color="FFD556" w:themeColor="accent1"/>
            </w:tcBorders>
            <w:tcMar>
              <w:bottom w:w="0" w:type="dxa"/>
            </w:tcMar>
          </w:tcPr>
          <w:tbl>
            <w:tblPr>
              <w:tblW w:w="4623"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623"/>
            </w:tblGrid>
            <w:tr w:rsidR="00184664" w:rsidRPr="00326BB9" w14:paraId="04AB0AAB" w14:textId="77777777" w:rsidTr="001242F0">
              <w:trPr>
                <w:trHeight w:hRule="exact" w:val="486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57145ACE" w14:textId="77777777" w:rsidR="00326BB9" w:rsidRPr="00326BB9" w:rsidRDefault="00326BB9" w:rsidP="00326BB9">
                  <w:pPr>
                    <w:rPr>
                      <w:sz w:val="18"/>
                      <w:szCs w:val="18"/>
                    </w:rPr>
                  </w:pPr>
                  <w:r w:rsidRPr="00326BB9">
                    <w:rPr>
                      <w:sz w:val="18"/>
                      <w:szCs w:val="18"/>
                    </w:rPr>
                    <w:t xml:space="preserve">Using the ideas: Create a conversation, curiosity and excitement with your child around projects to do together. Ask what will be needed to make this project possible? Incorporate your child in critical thinking and the process. The process of finding materials, using them and tidying away is important to develop self-help skills from children as young as two years old. </w:t>
                  </w:r>
                </w:p>
                <w:p w14:paraId="42EC7757" w14:textId="77777777" w:rsidR="00184664" w:rsidRPr="00326BB9" w:rsidRDefault="00326BB9" w:rsidP="00326BB9">
                  <w:pPr>
                    <w:rPr>
                      <w:sz w:val="18"/>
                      <w:szCs w:val="18"/>
                    </w:rPr>
                  </w:pPr>
                  <w:r w:rsidRPr="00326BB9">
                    <w:rPr>
                      <w:sz w:val="18"/>
                      <w:szCs w:val="18"/>
                    </w:rPr>
                    <w:t xml:space="preserve">Read the options and themes presented at the top of the pages as suggestions of things to do together. Use the space on the page to draw, write or glue items and photos. This nature connection journal is wonderful to revisit with children and remember time together you had. You can also share it with your school for the children to share with classmates what was done together at home. </w:t>
                  </w:r>
                </w:p>
              </w:tc>
            </w:tr>
          </w:tbl>
          <w:p w14:paraId="30C4EF3B" w14:textId="77777777" w:rsidR="006337E6" w:rsidRPr="00326BB9" w:rsidRDefault="006337E6" w:rsidP="00CC7AD0">
            <w:pPr>
              <w:rPr>
                <w:sz w:val="10"/>
                <w:szCs w:val="10"/>
              </w:rPr>
            </w:pPr>
          </w:p>
          <w:p w14:paraId="0E1A6B40" w14:textId="4092D438" w:rsidR="00326BB9" w:rsidRPr="00A85B6F" w:rsidRDefault="001242F0" w:rsidP="00CC7AD0">
            <w:r>
              <w:rPr>
                <w:noProof/>
              </w:rPr>
              <w:drawing>
                <wp:inline distT="0" distB="0" distL="0" distR="0" wp14:anchorId="5BE44601" wp14:editId="13BA27E4">
                  <wp:extent cx="2817495" cy="267208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2A43FA-C743-47F2-8F36-A89088C35658.jpeg"/>
                          <pic:cNvPicPr/>
                        </pic:nvPicPr>
                        <pic:blipFill>
                          <a:blip r:embed="rId7">
                            <a:extLst>
                              <a:ext uri="{28A0092B-C50C-407E-A947-70E740481C1C}">
                                <a14:useLocalDpi xmlns:a14="http://schemas.microsoft.com/office/drawing/2010/main" val="0"/>
                              </a:ext>
                            </a:extLst>
                          </a:blip>
                          <a:stretch>
                            <a:fillRect/>
                          </a:stretch>
                        </pic:blipFill>
                        <pic:spPr>
                          <a:xfrm>
                            <a:off x="0" y="0"/>
                            <a:ext cx="2817495" cy="2672080"/>
                          </a:xfrm>
                          <a:prstGeom prst="rect">
                            <a:avLst/>
                          </a:prstGeom>
                        </pic:spPr>
                      </pic:pic>
                    </a:graphicData>
                  </a:graphic>
                </wp:inline>
              </w:drawing>
            </w:r>
          </w:p>
        </w:tc>
      </w:tr>
      <w:tr w:rsidR="001242F0" w:rsidRPr="00A85B6F" w14:paraId="39C65455" w14:textId="77777777" w:rsidTr="006F57E0">
        <w:tc>
          <w:tcPr>
            <w:tcW w:w="6204" w:type="dxa"/>
            <w:tcBorders>
              <w:right w:val="single" w:sz="12" w:space="0" w:color="FFD556" w:themeColor="accent1"/>
            </w:tcBorders>
            <w:tcMar>
              <w:bottom w:w="0" w:type="dxa"/>
              <w:right w:w="0" w:type="dxa"/>
            </w:tcMar>
          </w:tcPr>
          <w:p w14:paraId="7D0839A0" w14:textId="08BB483A" w:rsidR="001242F0" w:rsidRDefault="001242F0" w:rsidP="001242F0">
            <w:pPr>
              <w:pStyle w:val="Heading2"/>
              <w:jc w:val="left"/>
            </w:pPr>
          </w:p>
        </w:tc>
        <w:tc>
          <w:tcPr>
            <w:tcW w:w="4452" w:type="dxa"/>
            <w:tcBorders>
              <w:left w:val="single" w:sz="12" w:space="0" w:color="FFD556" w:themeColor="accent1"/>
            </w:tcBorders>
            <w:tcMar>
              <w:bottom w:w="0" w:type="dxa"/>
            </w:tcMar>
          </w:tcPr>
          <w:p w14:paraId="3F97B34D" w14:textId="77777777" w:rsidR="001242F0" w:rsidRPr="00326BB9" w:rsidRDefault="001242F0" w:rsidP="00326BB9">
            <w:pPr>
              <w:rPr>
                <w:sz w:val="18"/>
                <w:szCs w:val="18"/>
              </w:rPr>
            </w:pPr>
          </w:p>
        </w:tc>
      </w:tr>
      <w:tr w:rsidR="001242F0" w:rsidRPr="00A85B6F" w14:paraId="406B2F47" w14:textId="77777777" w:rsidTr="006F57E0">
        <w:tc>
          <w:tcPr>
            <w:tcW w:w="6204" w:type="dxa"/>
            <w:tcBorders>
              <w:right w:val="single" w:sz="12" w:space="0" w:color="FFD556" w:themeColor="accent1"/>
            </w:tcBorders>
            <w:tcMar>
              <w:bottom w:w="0" w:type="dxa"/>
              <w:right w:w="0" w:type="dxa"/>
            </w:tcMar>
          </w:tcPr>
          <w:p w14:paraId="7D443106" w14:textId="77777777" w:rsidR="001242F0" w:rsidRDefault="001242F0" w:rsidP="00362C4A">
            <w:pPr>
              <w:pStyle w:val="Heading2"/>
            </w:pPr>
          </w:p>
        </w:tc>
        <w:tc>
          <w:tcPr>
            <w:tcW w:w="4452" w:type="dxa"/>
            <w:tcBorders>
              <w:left w:val="single" w:sz="12" w:space="0" w:color="FFD556" w:themeColor="accent1"/>
            </w:tcBorders>
            <w:tcMar>
              <w:bottom w:w="0" w:type="dxa"/>
            </w:tcMar>
          </w:tcPr>
          <w:p w14:paraId="3C19AF69" w14:textId="77777777" w:rsidR="001242F0" w:rsidRPr="00326BB9" w:rsidRDefault="001242F0" w:rsidP="00326BB9">
            <w:pPr>
              <w:rPr>
                <w:sz w:val="18"/>
                <w:szCs w:val="18"/>
              </w:rPr>
            </w:pPr>
          </w:p>
        </w:tc>
      </w:tr>
    </w:tbl>
    <w:p w14:paraId="2AA9EE5B" w14:textId="77777777" w:rsidR="00B56F21" w:rsidRDefault="00B56F21" w:rsidP="004670DD">
      <w:pPr>
        <w:pStyle w:val="NoSpacing"/>
      </w:pPr>
    </w:p>
    <w:sectPr w:rsidR="00B56F2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A186" w14:textId="77777777" w:rsidR="00EF5A7D" w:rsidRDefault="00EF5A7D" w:rsidP="008B2920">
      <w:pPr>
        <w:spacing w:after="0" w:line="240" w:lineRule="auto"/>
      </w:pPr>
      <w:r>
        <w:separator/>
      </w:r>
    </w:p>
  </w:endnote>
  <w:endnote w:type="continuationSeparator" w:id="0">
    <w:p w14:paraId="5A8004D6" w14:textId="77777777" w:rsidR="00EF5A7D" w:rsidRDefault="00EF5A7D"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0A0AEFDA"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3487" w14:textId="77777777" w:rsidR="00EF5A7D" w:rsidRDefault="00EF5A7D" w:rsidP="008B2920">
      <w:pPr>
        <w:spacing w:after="0" w:line="240" w:lineRule="auto"/>
      </w:pPr>
      <w:r>
        <w:separator/>
      </w:r>
    </w:p>
  </w:footnote>
  <w:footnote w:type="continuationSeparator" w:id="0">
    <w:p w14:paraId="2960CBEA" w14:textId="77777777" w:rsidR="00EF5A7D" w:rsidRDefault="00EF5A7D"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06D07AEE" w14:textId="77777777" w:rsidTr="00142F58">
      <w:tc>
        <w:tcPr>
          <w:tcW w:w="9340" w:type="dxa"/>
          <w:tcBorders>
            <w:bottom w:val="single" w:sz="12" w:space="0" w:color="FFD556" w:themeColor="accent1"/>
          </w:tcBorders>
        </w:tcPr>
        <w:p w14:paraId="7E0E5499" w14:textId="77777777" w:rsidR="00A85B6F" w:rsidRPr="00326BB9" w:rsidRDefault="00326BB9" w:rsidP="00326BB9">
          <w:pPr>
            <w:pStyle w:val="Heading1"/>
            <w:jc w:val="left"/>
            <w:rPr>
              <w:sz w:val="36"/>
              <w:szCs w:val="36"/>
            </w:rPr>
          </w:pPr>
          <w:r w:rsidRPr="00326BB9">
            <w:rPr>
              <w:sz w:val="36"/>
              <w:szCs w:val="36"/>
            </w:rPr>
            <w:t>NatURE Connection&amp; PLay Journal</w:t>
          </w:r>
        </w:p>
      </w:tc>
    </w:tr>
    <w:tr w:rsidR="00142F58" w14:paraId="73079F3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708ADFE" w14:textId="77777777" w:rsidR="00142F58" w:rsidRDefault="00142F58" w:rsidP="00142F58"/>
      </w:tc>
    </w:tr>
  </w:tbl>
  <w:p w14:paraId="06741F28"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B9"/>
    <w:rsid w:val="000243D1"/>
    <w:rsid w:val="00057F04"/>
    <w:rsid w:val="000A378C"/>
    <w:rsid w:val="0010042F"/>
    <w:rsid w:val="001242F0"/>
    <w:rsid w:val="00135C2C"/>
    <w:rsid w:val="00142F58"/>
    <w:rsid w:val="00153ED4"/>
    <w:rsid w:val="00184664"/>
    <w:rsid w:val="001F60D3"/>
    <w:rsid w:val="0027115C"/>
    <w:rsid w:val="00293B83"/>
    <w:rsid w:val="002F112B"/>
    <w:rsid w:val="00326BB9"/>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B2920"/>
    <w:rsid w:val="008B2DF7"/>
    <w:rsid w:val="009039F1"/>
    <w:rsid w:val="009244EC"/>
    <w:rsid w:val="00A213B1"/>
    <w:rsid w:val="00A35606"/>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F6A6F"/>
    <w:rsid w:val="00E20402"/>
    <w:rsid w:val="00E7158F"/>
    <w:rsid w:val="00E928A3"/>
    <w:rsid w:val="00EF5A7D"/>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002DF"/>
  <w15:chartTrackingRefBased/>
  <w15:docId w15:val="{8C1FB8B9-8CE4-8142-B3E7-8F3AB76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5202">
      <w:bodyDiv w:val="1"/>
      <w:marLeft w:val="0"/>
      <w:marRight w:val="0"/>
      <w:marTop w:val="0"/>
      <w:marBottom w:val="0"/>
      <w:divBdr>
        <w:top w:val="none" w:sz="0" w:space="0" w:color="auto"/>
        <w:left w:val="none" w:sz="0" w:space="0" w:color="auto"/>
        <w:bottom w:val="none" w:sz="0" w:space="0" w:color="auto"/>
        <w:right w:val="none" w:sz="0" w:space="0" w:color="auto"/>
      </w:divBdr>
    </w:div>
    <w:div w:id="699477183">
      <w:bodyDiv w:val="1"/>
      <w:marLeft w:val="0"/>
      <w:marRight w:val="0"/>
      <w:marTop w:val="0"/>
      <w:marBottom w:val="0"/>
      <w:divBdr>
        <w:top w:val="none" w:sz="0" w:space="0" w:color="auto"/>
        <w:left w:val="none" w:sz="0" w:space="0" w:color="auto"/>
        <w:bottom w:val="none" w:sz="0" w:space="0" w:color="auto"/>
        <w:right w:val="none" w:sz="0" w:space="0" w:color="auto"/>
      </w:divBdr>
    </w:div>
    <w:div w:id="768358168">
      <w:bodyDiv w:val="1"/>
      <w:marLeft w:val="0"/>
      <w:marRight w:val="0"/>
      <w:marTop w:val="0"/>
      <w:marBottom w:val="0"/>
      <w:divBdr>
        <w:top w:val="none" w:sz="0" w:space="0" w:color="auto"/>
        <w:left w:val="none" w:sz="0" w:space="0" w:color="auto"/>
        <w:bottom w:val="none" w:sz="0" w:space="0" w:color="auto"/>
        <w:right w:val="none" w:sz="0" w:space="0" w:color="auto"/>
      </w:divBdr>
    </w:div>
    <w:div w:id="18130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enemccann/Library/Containers/com.microsoft.Word/Data/Library/Application%20Support/Microsoft/Office/16.0/DTS/en-US%7b5489528E-AF9E-AA47-88A3-6D015ADC842A%7d/%7bC9D6570B-4DC3-8447-843B-A4791AFE553D%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54CBE79CB23347A46DC505E202E056"/>
        <w:category>
          <w:name w:val="General"/>
          <w:gallery w:val="placeholder"/>
        </w:category>
        <w:types>
          <w:type w:val="bbPlcHdr"/>
        </w:types>
        <w:behaviors>
          <w:behavior w:val="content"/>
        </w:behaviors>
        <w:guid w:val="{D5879D77-1AA7-704F-A4B4-059A5AFC5C86}"/>
      </w:docPartPr>
      <w:docPartBody>
        <w:p w:rsidR="00E65542" w:rsidRDefault="009C5A67">
          <w:pPr>
            <w:pStyle w:val="9854CBE79CB23347A46DC505E202E056"/>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7"/>
    <w:rsid w:val="00453742"/>
    <w:rsid w:val="009C5A67"/>
    <w:rsid w:val="00E6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4CBE79CB23347A46DC505E202E056">
    <w:name w:val="9854CBE79CB23347A46DC505E202E056"/>
  </w:style>
  <w:style w:type="paragraph" w:customStyle="1" w:styleId="DA740782EDC15044A4573B8A239C3123">
    <w:name w:val="DA740782EDC15044A4573B8A239C3123"/>
  </w:style>
  <w:style w:type="paragraph" w:customStyle="1" w:styleId="B235E9B5E663A249944654FFE1BBE63F">
    <w:name w:val="B235E9B5E663A249944654FFE1BBE63F"/>
  </w:style>
  <w:style w:type="paragraph" w:customStyle="1" w:styleId="5D4AF656305F1D418FE7A315E1985BE4">
    <w:name w:val="5D4AF656305F1D418FE7A315E1985BE4"/>
  </w:style>
  <w:style w:type="paragraph" w:customStyle="1" w:styleId="99A5B21B89FD9D4F9E91B805AC01A096">
    <w:name w:val="99A5B21B89FD9D4F9E91B805AC01A096"/>
  </w:style>
  <w:style w:type="paragraph" w:customStyle="1" w:styleId="71C940D8954F744EA4367084DA535035">
    <w:name w:val="71C940D8954F744EA4367084DA535035"/>
  </w:style>
  <w:style w:type="paragraph" w:customStyle="1" w:styleId="8274DE4E582DF6419D5355C98BEAE29E">
    <w:name w:val="8274DE4E582DF6419D5355C98BEAE29E"/>
  </w:style>
  <w:style w:type="paragraph" w:customStyle="1" w:styleId="3B4E5B372BB27648BBC7BFA76B7ED1A2">
    <w:name w:val="3B4E5B372BB27648BBC7BFA76B7ED1A2"/>
  </w:style>
  <w:style w:type="paragraph" w:customStyle="1" w:styleId="BF10E4FD4C3C83428C4423E5740BFF3F">
    <w:name w:val="BF10E4FD4C3C83428C4423E5740BFF3F"/>
  </w:style>
  <w:style w:type="paragraph" w:customStyle="1" w:styleId="E6D5211E23ACBE4C895D1538CF3631E3">
    <w:name w:val="E6D5211E23ACBE4C895D1538CF3631E3"/>
  </w:style>
  <w:style w:type="paragraph" w:customStyle="1" w:styleId="535428DCB45F5741B84F68F0D5BD67ED">
    <w:name w:val="535428DCB45F5741B84F68F0D5BD67ED"/>
  </w:style>
  <w:style w:type="paragraph" w:customStyle="1" w:styleId="CCE2D703AFBF72428CDA2D6E59F4C71E">
    <w:name w:val="CCE2D703AFBF72428CDA2D6E59F4C71E"/>
  </w:style>
  <w:style w:type="paragraph" w:customStyle="1" w:styleId="96E1671A7F764B46971D5FE89F05BBC0">
    <w:name w:val="96E1671A7F764B46971D5FE89F05BBC0"/>
  </w:style>
  <w:style w:type="paragraph" w:customStyle="1" w:styleId="C585D8965AE886469F9FC14C5BB019D7">
    <w:name w:val="C585D8965AE886469F9FC14C5BB019D7"/>
  </w:style>
  <w:style w:type="paragraph" w:customStyle="1" w:styleId="F2B9A471CB2BFB458931096B66B8CB58">
    <w:name w:val="F2B9A471CB2BFB458931096B66B8C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Madelene McCann ma.</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Crisp and clean cover letter, designed by MOO.dotx</Template>
  <TotalTime>1</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McCann</dc:creator>
  <cp:keywords/>
  <dc:description/>
  <cp:lastModifiedBy>Madelene McCann</cp:lastModifiedBy>
  <cp:revision>2</cp:revision>
  <cp:lastPrinted>2016-06-29T01:32:00Z</cp:lastPrinted>
  <dcterms:created xsi:type="dcterms:W3CDTF">2020-08-26T22:05:00Z</dcterms:created>
  <dcterms:modified xsi:type="dcterms:W3CDTF">2020-08-26T22:05:00Z</dcterms:modified>
</cp:coreProperties>
</file>